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62" w:rsidRDefault="006A6262" w:rsidP="006A626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КРАСНОГВАРДЕЙСКИЙ РАЙОН</w:t>
      </w:r>
    </w:p>
    <w:p w:rsidR="006A6262" w:rsidRDefault="006A6262" w:rsidP="006A6262">
      <w:pPr>
        <w:spacing w:after="0"/>
        <w:jc w:val="center"/>
        <w:rPr>
          <w:rFonts w:ascii="Arial" w:hAnsi="Arial" w:cs="Arial"/>
          <w:b/>
          <w:bCs/>
        </w:rPr>
      </w:pPr>
    </w:p>
    <w:p w:rsidR="006A6262" w:rsidRDefault="006A6262" w:rsidP="006A6262">
      <w:pPr>
        <w:spacing w:after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6A6262" w:rsidRDefault="006A6262" w:rsidP="006A6262">
      <w:pPr>
        <w:spacing w:after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МАРЬЕВСКОГО СЕЛЬСКОГО ПОСЕЛЕНИЯ </w:t>
      </w:r>
    </w:p>
    <w:p w:rsidR="006A6262" w:rsidRDefault="006A6262" w:rsidP="006A6262">
      <w:pPr>
        <w:spacing w:after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6A6262" w:rsidRDefault="006A6262" w:rsidP="006A6262">
      <w:pPr>
        <w:pStyle w:val="11"/>
        <w:spacing w:after="0"/>
        <w:ind w:left="0"/>
        <w:jc w:val="center"/>
        <w:rPr>
          <w:rFonts w:ascii="Arial Narrow" w:hAnsi="Arial Narrow" w:cs="Arial Narrow"/>
          <w:b/>
          <w:bCs/>
        </w:rPr>
      </w:pPr>
    </w:p>
    <w:p w:rsidR="006A6262" w:rsidRDefault="006A6262" w:rsidP="006A6262">
      <w:pPr>
        <w:pStyle w:val="11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ПОСТАНОВЛЕНИЕ</w:t>
      </w:r>
    </w:p>
    <w:p w:rsidR="006A6262" w:rsidRDefault="006A6262" w:rsidP="006A6262">
      <w:pPr>
        <w:spacing w:after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6A6262" w:rsidRDefault="006A6262" w:rsidP="006A6262">
      <w:pPr>
        <w:spacing w:after="0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6A6262" w:rsidRDefault="006A6262" w:rsidP="006A6262">
      <w:pPr>
        <w:spacing w:after="0"/>
        <w:jc w:val="center"/>
        <w:rPr>
          <w:rFonts w:cs="Mangal"/>
          <w:b/>
          <w:color w:val="FF0000"/>
          <w:sz w:val="28"/>
          <w:szCs w:val="28"/>
        </w:rPr>
      </w:pPr>
    </w:p>
    <w:p w:rsidR="006A6262" w:rsidRPr="00B22989" w:rsidRDefault="006A6262" w:rsidP="006A6262">
      <w:pPr>
        <w:spacing w:after="0"/>
        <w:jc w:val="center"/>
        <w:rPr>
          <w:b/>
          <w:sz w:val="28"/>
          <w:szCs w:val="28"/>
        </w:rPr>
      </w:pPr>
    </w:p>
    <w:p w:rsidR="006A6262" w:rsidRPr="00B22989" w:rsidRDefault="006A6262" w:rsidP="006A6262">
      <w:pPr>
        <w:rPr>
          <w:rFonts w:ascii="Arial Narrow" w:hAnsi="Arial Narrow"/>
          <w:bCs/>
        </w:rPr>
      </w:pPr>
      <w:r w:rsidRPr="00B22989">
        <w:rPr>
          <w:rFonts w:ascii="Arial Narrow" w:hAnsi="Arial Narrow"/>
          <w:sz w:val="18"/>
          <w:szCs w:val="18"/>
        </w:rPr>
        <w:t>2</w:t>
      </w:r>
      <w:r w:rsidR="00794B8D">
        <w:rPr>
          <w:rFonts w:ascii="Arial Narrow" w:hAnsi="Arial Narrow"/>
          <w:sz w:val="18"/>
          <w:szCs w:val="18"/>
        </w:rPr>
        <w:t>1</w:t>
      </w:r>
      <w:r w:rsidRPr="00B22989">
        <w:rPr>
          <w:rFonts w:ascii="Arial Narrow" w:hAnsi="Arial Narrow"/>
          <w:sz w:val="18"/>
          <w:szCs w:val="18"/>
        </w:rPr>
        <w:t xml:space="preserve"> ноября  2022 г.                                                                                                                                                                                           № </w:t>
      </w:r>
      <w:r>
        <w:rPr>
          <w:rFonts w:ascii="Arial Narrow" w:hAnsi="Arial Narrow"/>
          <w:sz w:val="18"/>
          <w:szCs w:val="18"/>
        </w:rPr>
        <w:t>22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D762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24E8"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1755DF">
      <w:pPr>
        <w:rPr>
          <w:b/>
          <w:bCs/>
          <w:sz w:val="28"/>
          <w:szCs w:val="28"/>
        </w:rPr>
      </w:pPr>
    </w:p>
    <w:p w:rsidR="00A84310" w:rsidRPr="00A84310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</w:t>
      </w:r>
      <w:r w:rsidR="006916DC">
        <w:rPr>
          <w:rFonts w:ascii="Times New Roman" w:hAnsi="Times New Roman" w:cs="Times New Roman"/>
          <w:bCs/>
          <w:sz w:val="28"/>
          <w:szCs w:val="28"/>
        </w:rP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2020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D924E8">
        <w:rPr>
          <w:rFonts w:ascii="Times New Roman" w:hAnsi="Times New Roman"/>
          <w:sz w:val="28"/>
          <w:szCs w:val="28"/>
          <w:lang w:eastAsia="ar-SA"/>
        </w:rPr>
        <w:t>Марьевского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6A6262">
        <w:rPr>
          <w:rFonts w:ascii="Times New Roman" w:hAnsi="Times New Roman"/>
          <w:sz w:val="28"/>
          <w:szCs w:val="28"/>
          <w:lang w:eastAsia="ar-SA"/>
        </w:rPr>
        <w:t>айон» Белгородской области от 28</w:t>
      </w:r>
      <w:r w:rsidR="001755DF">
        <w:rPr>
          <w:rFonts w:ascii="Times New Roman" w:hAnsi="Times New Roman"/>
          <w:sz w:val="28"/>
          <w:szCs w:val="28"/>
          <w:lang w:eastAsia="ar-SA"/>
        </w:rPr>
        <w:t xml:space="preserve"> декабря 2021   № 6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</w:t>
      </w:r>
      <w:r w:rsidR="001755DF">
        <w:rPr>
          <w:rFonts w:ascii="Times New Roman" w:hAnsi="Times New Roman"/>
          <w:sz w:val="28"/>
          <w:szCs w:val="28"/>
        </w:rPr>
        <w:t>фере благоустройства в Калиновском</w:t>
      </w:r>
      <w:r w:rsidR="007B465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</w:t>
      </w:r>
      <w:r w:rsidR="007B4653">
        <w:rPr>
          <w:rFonts w:ascii="Times New Roman" w:hAnsi="Times New Roman"/>
          <w:sz w:val="28"/>
          <w:szCs w:val="28"/>
        </w:rPr>
        <w:lastRenderedPageBreak/>
        <w:t>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924E8">
        <w:rPr>
          <w:rFonts w:ascii="Times New Roman" w:hAnsi="Times New Roman" w:cs="Times New Roman"/>
          <w:bCs/>
          <w:sz w:val="28"/>
          <w:szCs w:val="28"/>
        </w:rPr>
        <w:t>Марьевского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A626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310" w:rsidRPr="00A84310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AD762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1755DF">
        <w:rPr>
          <w:rFonts w:ascii="Times New Roman" w:hAnsi="Times New Roman" w:cs="Times New Roman"/>
          <w:sz w:val="28"/>
          <w:szCs w:val="28"/>
        </w:rPr>
        <w:t>Калиновском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5DF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D924E8">
        <w:rPr>
          <w:rFonts w:ascii="Times New Roman" w:hAnsi="Times New Roman"/>
          <w:sz w:val="28"/>
          <w:szCs w:val="28"/>
        </w:rPr>
        <w:t>Марьевского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D924E8">
        <w:rPr>
          <w:rFonts w:ascii="Times New Roman" w:hAnsi="Times New Roman" w:cs="Times New Roman"/>
          <w:sz w:val="28"/>
          <w:szCs w:val="28"/>
        </w:rPr>
        <w:t>Марьевского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6A6262">
        <w:rPr>
          <w:rFonts w:ascii="Times New Roman" w:hAnsi="Times New Roman" w:cs="Times New Roman"/>
          <w:sz w:val="28"/>
          <w:szCs w:val="28"/>
        </w:rPr>
        <w:t>Власова А. Н.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Default="00517046" w:rsidP="00A84310">
      <w:pPr>
        <w:jc w:val="both"/>
        <w:rPr>
          <w:bCs/>
          <w:sz w:val="28"/>
          <w:szCs w:val="28"/>
        </w:rPr>
      </w:pPr>
      <w:r w:rsidRPr="0051704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125085" cy="119888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6A6262" w:rsidRDefault="006A6262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D924E8"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AD762A" w:rsidP="00794B8D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A6262">
              <w:rPr>
                <w:b/>
                <w:sz w:val="28"/>
                <w:szCs w:val="28"/>
              </w:rPr>
              <w:t>2</w:t>
            </w:r>
            <w:r w:rsidR="00794B8D">
              <w:rPr>
                <w:b/>
                <w:sz w:val="28"/>
                <w:szCs w:val="28"/>
              </w:rPr>
              <w:t>1</w:t>
            </w:r>
            <w:r w:rsidR="006A6262">
              <w:rPr>
                <w:b/>
                <w:sz w:val="28"/>
                <w:szCs w:val="28"/>
              </w:rPr>
              <w:t xml:space="preserve"> ноября 2022</w:t>
            </w:r>
            <w:r w:rsidR="00113C22" w:rsidRPr="00D2566F">
              <w:rPr>
                <w:b/>
                <w:sz w:val="28"/>
                <w:szCs w:val="28"/>
              </w:rPr>
              <w:t xml:space="preserve"> года №</w:t>
            </w:r>
            <w:r w:rsidR="006A6262">
              <w:rPr>
                <w:b/>
                <w:sz w:val="28"/>
                <w:szCs w:val="28"/>
              </w:rPr>
              <w:t xml:space="preserve"> 22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Default="00D20AB3" w:rsidP="00FD08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AD762A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755DF">
        <w:rPr>
          <w:rFonts w:ascii="Times New Roman" w:hAnsi="Times New Roman" w:cs="Times New Roman"/>
          <w:b/>
          <w:sz w:val="28"/>
          <w:szCs w:val="28"/>
        </w:rPr>
        <w:t>фере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благоустройства на территории </w:t>
      </w:r>
      <w:r w:rsidR="00D924E8">
        <w:rPr>
          <w:rFonts w:ascii="Times New Roman" w:hAnsi="Times New Roman" w:cs="Times New Roman"/>
          <w:b/>
          <w:sz w:val="28"/>
          <w:szCs w:val="28"/>
        </w:rPr>
        <w:t>Марьевского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</w:t>
      </w:r>
      <w:r w:rsidR="001755DF">
        <w:rPr>
          <w:rFonts w:ascii="Times New Roman" w:hAnsi="Times New Roman" w:cs="Times New Roman"/>
          <w:b/>
          <w:sz w:val="28"/>
          <w:szCs w:val="28"/>
        </w:rPr>
        <w:t xml:space="preserve">оселении муниципального района «Красногвардейский район»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D924E8">
        <w:rPr>
          <w:rFonts w:ascii="Times New Roman" w:hAnsi="Times New Roman" w:cs="Times New Roman"/>
          <w:sz w:val="28"/>
          <w:szCs w:val="28"/>
          <w:lang w:eastAsia="ar-SA"/>
        </w:rPr>
        <w:t>Марьевского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 от 29 декабря 2021   № 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1755DF">
        <w:rPr>
          <w:rFonts w:ascii="Times New Roman" w:hAnsi="Times New Roman" w:cs="Times New Roman"/>
          <w:sz w:val="28"/>
          <w:szCs w:val="28"/>
        </w:rPr>
        <w:t xml:space="preserve">фере благоустройства в Калиновском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D924E8">
        <w:rPr>
          <w:rFonts w:ascii="Times New Roman" w:hAnsi="Times New Roman"/>
          <w:color w:val="000000"/>
          <w:sz w:val="28"/>
          <w:szCs w:val="28"/>
        </w:rPr>
        <w:t>Марьевского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D9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Марьевского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D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24E8"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D924E8"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762A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D924E8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D924E8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>
        <w:rPr>
          <w:rFonts w:ascii="Times New Roman" w:hAnsi="Times New Roman" w:cs="Times New Roman"/>
          <w:sz w:val="28"/>
          <w:szCs w:val="28"/>
        </w:rPr>
        <w:t>о поселения от 18.09.2018 г. № 14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924E8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D924E8">
        <w:rPr>
          <w:rFonts w:ascii="Times New Roman" w:hAnsi="Times New Roman" w:cs="Times New Roman"/>
          <w:color w:val="000000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>
        <w:rPr>
          <w:rFonts w:ascii="Times New Roman" w:hAnsi="Times New Roman"/>
          <w:bCs/>
          <w:color w:val="000000"/>
          <w:sz w:val="28"/>
          <w:szCs w:val="28"/>
        </w:rPr>
        <w:t xml:space="preserve">ицами администрации </w:t>
      </w:r>
      <w:r w:rsidR="00D924E8">
        <w:rPr>
          <w:rFonts w:ascii="Times New Roman" w:hAnsi="Times New Roman"/>
          <w:bCs/>
          <w:color w:val="000000"/>
          <w:sz w:val="28"/>
          <w:szCs w:val="28"/>
        </w:rPr>
        <w:t>Марьевского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Pr="00DC70F3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 п/п</w:t>
            </w:r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4F640A">
        <w:trPr>
          <w:trHeight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684F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</w:t>
            </w:r>
          </w:p>
          <w:p w:rsidR="0096684F" w:rsidRDefault="0096684F" w:rsidP="009668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регулирующих осуществление муниципального контроля   в сфере благоустройства;</w:t>
            </w:r>
          </w:p>
          <w:p w:rsidR="004F640A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</w:t>
            </w:r>
          </w:p>
          <w:p w:rsidR="0096684F" w:rsidRPr="004F640A" w:rsidRDefault="0096684F" w:rsidP="004F640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в нормативные правовые акты, регулирующие осуществление </w:t>
            </w:r>
            <w:r w:rsidRPr="004F640A">
              <w:rPr>
                <w:sz w:val="24"/>
                <w:szCs w:val="24"/>
              </w:rPr>
              <w:t>муниципального контроля в сфере благоустройства</w:t>
            </w:r>
            <w:r w:rsidR="004F640A">
              <w:rPr>
                <w:sz w:val="24"/>
                <w:szCs w:val="24"/>
              </w:rPr>
              <w:t xml:space="preserve"> </w:t>
            </w:r>
            <w:r w:rsidRPr="004F640A">
              <w:rPr>
                <w:sz w:val="24"/>
                <w:szCs w:val="24"/>
              </w:rPr>
              <w:t>о сроках и порядке их вступления в силу;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11) доклады о муниципальном контроле в сфере благоустройства;</w:t>
            </w:r>
          </w:p>
          <w:p w:rsidR="0075478F" w:rsidRPr="004F640A" w:rsidRDefault="0096684F" w:rsidP="00966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</w:t>
            </w:r>
            <w:r w:rsidRPr="004F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D20AB3" w:rsidRPr="00DC70F3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B00856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B00856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DC70F3" w:rsidTr="00B00856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754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E9" w:rsidRDefault="004676E9" w:rsidP="00223BCC">
      <w:pPr>
        <w:spacing w:after="0" w:line="240" w:lineRule="auto"/>
      </w:pPr>
      <w:r>
        <w:separator/>
      </w:r>
    </w:p>
  </w:endnote>
  <w:endnote w:type="continuationSeparator" w:id="1">
    <w:p w:rsidR="004676E9" w:rsidRDefault="004676E9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4676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4676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467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E9" w:rsidRDefault="004676E9" w:rsidP="00223BCC">
      <w:pPr>
        <w:spacing w:after="0" w:line="240" w:lineRule="auto"/>
      </w:pPr>
      <w:r>
        <w:separator/>
      </w:r>
    </w:p>
  </w:footnote>
  <w:footnote w:type="continuationSeparator" w:id="1">
    <w:p w:rsidR="004676E9" w:rsidRDefault="004676E9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4676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CB4ECC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794B8D">
      <w:rPr>
        <w:noProof/>
      </w:rPr>
      <w:t>3</w:t>
    </w:r>
    <w:r>
      <w:rPr>
        <w:noProof/>
      </w:rPr>
      <w:fldChar w:fldCharType="end"/>
    </w:r>
  </w:p>
  <w:p w:rsidR="004663EB" w:rsidRDefault="004676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4676E9">
    <w:pPr>
      <w:pStyle w:val="a3"/>
      <w:jc w:val="center"/>
    </w:pPr>
  </w:p>
  <w:p w:rsidR="004663EB" w:rsidRDefault="004676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34233"/>
    <w:rsid w:val="00055538"/>
    <w:rsid w:val="00056B2B"/>
    <w:rsid w:val="0008275A"/>
    <w:rsid w:val="000907D5"/>
    <w:rsid w:val="000B4CAC"/>
    <w:rsid w:val="000D640A"/>
    <w:rsid w:val="00113C22"/>
    <w:rsid w:val="0012705B"/>
    <w:rsid w:val="00156895"/>
    <w:rsid w:val="001755DF"/>
    <w:rsid w:val="00184AA8"/>
    <w:rsid w:val="001B1654"/>
    <w:rsid w:val="001B6BB1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16F"/>
    <w:rsid w:val="00356743"/>
    <w:rsid w:val="003B2A69"/>
    <w:rsid w:val="00412C72"/>
    <w:rsid w:val="00423754"/>
    <w:rsid w:val="00430B6F"/>
    <w:rsid w:val="00442A44"/>
    <w:rsid w:val="004676E9"/>
    <w:rsid w:val="004911FC"/>
    <w:rsid w:val="00495FEB"/>
    <w:rsid w:val="004F640A"/>
    <w:rsid w:val="005130DB"/>
    <w:rsid w:val="00517046"/>
    <w:rsid w:val="00585980"/>
    <w:rsid w:val="005F0D7C"/>
    <w:rsid w:val="00635715"/>
    <w:rsid w:val="00651BE3"/>
    <w:rsid w:val="006531D5"/>
    <w:rsid w:val="00681434"/>
    <w:rsid w:val="006916DC"/>
    <w:rsid w:val="006A6262"/>
    <w:rsid w:val="006E5DD3"/>
    <w:rsid w:val="006E6B98"/>
    <w:rsid w:val="00710194"/>
    <w:rsid w:val="0075478F"/>
    <w:rsid w:val="007714E7"/>
    <w:rsid w:val="00783E8E"/>
    <w:rsid w:val="00794B8D"/>
    <w:rsid w:val="007B4653"/>
    <w:rsid w:val="007C1228"/>
    <w:rsid w:val="007F71DA"/>
    <w:rsid w:val="0096684F"/>
    <w:rsid w:val="00975E91"/>
    <w:rsid w:val="00995B7F"/>
    <w:rsid w:val="009A43D6"/>
    <w:rsid w:val="009E2EAB"/>
    <w:rsid w:val="00A66496"/>
    <w:rsid w:val="00A6652A"/>
    <w:rsid w:val="00A84310"/>
    <w:rsid w:val="00AB4BAE"/>
    <w:rsid w:val="00AB5EF8"/>
    <w:rsid w:val="00AD762A"/>
    <w:rsid w:val="00B00856"/>
    <w:rsid w:val="00B406AE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B4ECC"/>
    <w:rsid w:val="00CF55A5"/>
    <w:rsid w:val="00D20AB3"/>
    <w:rsid w:val="00D2566F"/>
    <w:rsid w:val="00D6749C"/>
    <w:rsid w:val="00D924E8"/>
    <w:rsid w:val="00DC70F3"/>
    <w:rsid w:val="00DF7E46"/>
    <w:rsid w:val="00EB1A0F"/>
    <w:rsid w:val="00EC24F2"/>
    <w:rsid w:val="00EC6B81"/>
    <w:rsid w:val="00ED6C6A"/>
    <w:rsid w:val="00EE6B5A"/>
    <w:rsid w:val="00EF5A79"/>
    <w:rsid w:val="00F27B04"/>
    <w:rsid w:val="00F34C92"/>
    <w:rsid w:val="00F8239E"/>
    <w:rsid w:val="00FD082C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af2">
    <w:name w:val="List Paragraph"/>
    <w:basedOn w:val="a"/>
    <w:uiPriority w:val="34"/>
    <w:qFormat/>
    <w:rsid w:val="0096684F"/>
    <w:pPr>
      <w:ind w:left="720"/>
      <w:contextualSpacing/>
    </w:pPr>
  </w:style>
  <w:style w:type="paragraph" w:customStyle="1" w:styleId="11">
    <w:name w:val="Абзац списка1"/>
    <w:basedOn w:val="a"/>
    <w:rsid w:val="006A6262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1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6AC3-59B1-44EA-A87C-086987E9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2022-11-24T06:30:00Z</cp:lastPrinted>
  <dcterms:created xsi:type="dcterms:W3CDTF">2021-12-27T10:32:00Z</dcterms:created>
  <dcterms:modified xsi:type="dcterms:W3CDTF">2022-12-08T06:45:00Z</dcterms:modified>
</cp:coreProperties>
</file>