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C" w:rsidRDefault="001C556C" w:rsidP="001C556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                         </w:t>
      </w:r>
    </w:p>
    <w:p w:rsidR="001C556C" w:rsidRDefault="001C556C" w:rsidP="001C556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КРАСНОГВАРДЕЙСКИЙ РАЙОН                                                                      </w:t>
      </w:r>
    </w:p>
    <w:p w:rsidR="001C556C" w:rsidRDefault="001C556C" w:rsidP="001C556C">
      <w:pPr>
        <w:numPr>
          <w:ilvl w:val="0"/>
          <w:numId w:val="2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1C556C" w:rsidRDefault="001C556C" w:rsidP="001C556C">
      <w:pPr>
        <w:numPr>
          <w:ilvl w:val="0"/>
          <w:numId w:val="2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1C556C" w:rsidRDefault="001C556C" w:rsidP="001C556C">
      <w:pPr>
        <w:numPr>
          <w:ilvl w:val="0"/>
          <w:numId w:val="2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ВТОРОГО СОЗЫВА</w:t>
      </w:r>
    </w:p>
    <w:p w:rsidR="001C556C" w:rsidRDefault="001C556C" w:rsidP="001C556C">
      <w:pPr>
        <w:pStyle w:val="msonormalbullet2gif"/>
        <w:contextualSpacing/>
        <w:jc w:val="center"/>
        <w:rPr>
          <w:b/>
          <w:szCs w:val="28"/>
        </w:rPr>
      </w:pPr>
      <w:r>
        <w:rPr>
          <w:b/>
          <w:szCs w:val="28"/>
        </w:rPr>
        <w:t>Сорок второе заседание</w:t>
      </w:r>
    </w:p>
    <w:p w:rsidR="001C556C" w:rsidRDefault="001C556C" w:rsidP="001C556C">
      <w:pPr>
        <w:pStyle w:val="msonormalbullet2gif"/>
        <w:contextualSpacing/>
        <w:jc w:val="center"/>
        <w:rPr>
          <w:b/>
          <w:szCs w:val="28"/>
        </w:rPr>
      </w:pPr>
    </w:p>
    <w:p w:rsidR="001C556C" w:rsidRDefault="001C556C" w:rsidP="001C556C">
      <w:pPr>
        <w:pStyle w:val="msonormalbullet2gif"/>
        <w:numPr>
          <w:ilvl w:val="0"/>
          <w:numId w:val="2"/>
        </w:numPr>
        <w:contextualSpacing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C556C" w:rsidRDefault="001C556C" w:rsidP="001C556C">
      <w:pPr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1C556C" w:rsidRDefault="001C556C" w:rsidP="001C556C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 декабря 2021 года                                                                                                             № 5</w:t>
      </w:r>
    </w:p>
    <w:p w:rsidR="001C556C" w:rsidRDefault="001C556C" w:rsidP="001C556C">
      <w:pPr>
        <w:rPr>
          <w:b/>
        </w:rPr>
      </w:pPr>
    </w:p>
    <w:tbl>
      <w:tblPr>
        <w:tblW w:w="0" w:type="auto"/>
        <w:tblLook w:val="01E0"/>
      </w:tblPr>
      <w:tblGrid>
        <w:gridCol w:w="250"/>
        <w:gridCol w:w="5031"/>
        <w:gridCol w:w="2163"/>
      </w:tblGrid>
      <w:tr w:rsidR="001C556C" w:rsidTr="001C556C">
        <w:tc>
          <w:tcPr>
            <w:tcW w:w="250" w:type="dxa"/>
          </w:tcPr>
          <w:p w:rsidR="001C556C" w:rsidRDefault="001C556C" w:rsidP="001C556C">
            <w:pPr>
              <w:rPr>
                <w:b/>
                <w:szCs w:val="28"/>
              </w:rPr>
            </w:pPr>
          </w:p>
        </w:tc>
        <w:tc>
          <w:tcPr>
            <w:tcW w:w="5031" w:type="dxa"/>
          </w:tcPr>
          <w:p w:rsidR="001C556C" w:rsidRDefault="001C556C" w:rsidP="001C556C">
            <w:pPr>
              <w:rPr>
                <w:b/>
              </w:rPr>
            </w:pPr>
          </w:p>
          <w:p w:rsidR="001C556C" w:rsidRDefault="001C556C" w:rsidP="001C556C">
            <w:pPr>
              <w:rPr>
                <w:b/>
              </w:rPr>
            </w:pPr>
            <w:r>
              <w:rPr>
                <w:b/>
              </w:rPr>
              <w:t>О бюджете  Марьевского сельского поселения на 2022 год и плановый период</w:t>
            </w:r>
            <w:r>
              <w:rPr>
                <w:b/>
                <w:szCs w:val="28"/>
              </w:rPr>
              <w:t xml:space="preserve">  2023 – 2024  годов</w:t>
            </w:r>
          </w:p>
          <w:p w:rsidR="001C556C" w:rsidRDefault="001C556C" w:rsidP="001C556C">
            <w:pPr>
              <w:rPr>
                <w:b/>
                <w:szCs w:val="28"/>
              </w:rPr>
            </w:pPr>
          </w:p>
          <w:p w:rsidR="001C556C" w:rsidRDefault="001C556C" w:rsidP="001C556C">
            <w:pPr>
              <w:rPr>
                <w:b/>
                <w:szCs w:val="28"/>
              </w:rPr>
            </w:pPr>
          </w:p>
        </w:tc>
        <w:tc>
          <w:tcPr>
            <w:tcW w:w="2163" w:type="dxa"/>
          </w:tcPr>
          <w:p w:rsidR="001C556C" w:rsidRDefault="001C556C">
            <w:pPr>
              <w:jc w:val="center"/>
              <w:rPr>
                <w:b/>
                <w:szCs w:val="28"/>
              </w:rPr>
            </w:pPr>
          </w:p>
        </w:tc>
      </w:tr>
    </w:tbl>
    <w:p w:rsidR="001C556C" w:rsidRDefault="001C556C" w:rsidP="001C556C">
      <w:pPr>
        <w:rPr>
          <w:b/>
        </w:rPr>
      </w:pPr>
    </w:p>
    <w:p w:rsidR="001C556C" w:rsidRDefault="001C556C" w:rsidP="001C556C">
      <w:pPr>
        <w:ind w:firstLine="709"/>
        <w:jc w:val="both"/>
      </w:pPr>
      <w:r>
        <w:t xml:space="preserve">В соответствии  с пунктом 4 ст. 34 Устава Марьевского сельского поселения муниципального района «Красногвардейский район» Белгородской области земское собрание Марьевского сельского поселения  </w:t>
      </w:r>
      <w:r>
        <w:rPr>
          <w:b/>
        </w:rPr>
        <w:t>решило:</w:t>
      </w:r>
    </w:p>
    <w:p w:rsidR="001C556C" w:rsidRDefault="001C556C" w:rsidP="001C556C">
      <w:pPr>
        <w:ind w:firstLine="708"/>
        <w:jc w:val="both"/>
      </w:pPr>
      <w:r>
        <w:t>1. Утвердить бюджет Марьевского сельского поселения (далее – бюджет сельского поселения) на 2022 год по доходам в сумме 4495,7 тыс. рублей и расходам в сумме 4495,7 тыс. рублей.</w:t>
      </w:r>
    </w:p>
    <w:p w:rsidR="001C556C" w:rsidRDefault="001C556C" w:rsidP="001C556C">
      <w:pPr>
        <w:ind w:firstLine="708"/>
        <w:jc w:val="both"/>
      </w:pPr>
      <w:r>
        <w:t xml:space="preserve">2. Утвердить  бюджет сельского поселения на 2023 и 2024 годы: </w:t>
      </w:r>
    </w:p>
    <w:p w:rsidR="001C556C" w:rsidRDefault="001C556C" w:rsidP="001C556C">
      <w:pPr>
        <w:ind w:firstLine="708"/>
        <w:jc w:val="both"/>
      </w:pPr>
      <w:r>
        <w:t xml:space="preserve">- по доходам  на 2023 год в сумме 4347,1 тыс. рублей и на 2024 год в сумме 4363,3 тыс. рублей. </w:t>
      </w:r>
    </w:p>
    <w:p w:rsidR="001C556C" w:rsidRDefault="001C556C" w:rsidP="001C556C">
      <w:pPr>
        <w:ind w:firstLine="708"/>
        <w:jc w:val="both"/>
      </w:pPr>
      <w:r>
        <w:t xml:space="preserve">- </w:t>
      </w:r>
      <w:proofErr w:type="gramStart"/>
      <w:r>
        <w:t>п</w:t>
      </w:r>
      <w:proofErr w:type="gramEnd"/>
      <w:r>
        <w:t>о расходам на 2023 год в сумме 4280,1 тыс. рублей, в том числе условно утвержденные расходы 67,0 тыс. рублей и на 2024 год в сумме  4232,3,0 тыс. рублей, в том числе условно утвержденные расходы 131,0 тыс. рублей.</w:t>
      </w:r>
    </w:p>
    <w:p w:rsidR="001C556C" w:rsidRDefault="001C556C" w:rsidP="001C556C">
      <w:pPr>
        <w:ind w:right="78" w:firstLine="709"/>
        <w:jc w:val="both"/>
        <w:rPr>
          <w:szCs w:val="28"/>
        </w:rPr>
      </w:pPr>
      <w:r>
        <w:rPr>
          <w:szCs w:val="28"/>
        </w:rPr>
        <w:t>3. Утвердить источники внутреннего финансирования дефицита (профицита) бюджета сельского поселения на 2022 год и плановый период 2023 и 2024 годов к настоящему решению (приложение № 1).</w:t>
      </w:r>
    </w:p>
    <w:p w:rsidR="001C556C" w:rsidRDefault="001C556C" w:rsidP="001C556C">
      <w:pPr>
        <w:ind w:firstLine="708"/>
        <w:jc w:val="both"/>
      </w:pPr>
      <w:r>
        <w:t xml:space="preserve">4. </w:t>
      </w:r>
      <w:r>
        <w:rPr>
          <w:szCs w:val="28"/>
        </w:rPr>
        <w:t xml:space="preserve">Утвердить прогнозируемое поступление доходов в бюджет сельского поселения, в том числе объем межбюджетных трансфертов, получаемых от других бюджетов бюджетной системы Российской Федерации на 2022 год и плановый период  2023- 2024 годов </w:t>
      </w:r>
      <w:r>
        <w:t>(приложение № 2).</w:t>
      </w:r>
    </w:p>
    <w:p w:rsidR="001C556C" w:rsidRDefault="001C556C" w:rsidP="001C556C">
      <w:pPr>
        <w:ind w:firstLine="709"/>
        <w:jc w:val="both"/>
      </w:pPr>
      <w:r>
        <w:t xml:space="preserve">5. Утвердить распределение бюджетных ассигнований бюджета сельского поселения на 2022 год и плановый период 2023-2024 годов  по разделам, подразделам, целевым статьям </w:t>
      </w:r>
      <w:r>
        <w:rPr>
          <w:bCs/>
        </w:rPr>
        <w:t xml:space="preserve">(муниципальной программы Марьевского сельского поселения и не программным направлениям </w:t>
      </w:r>
      <w:r>
        <w:rPr>
          <w:bCs/>
        </w:rPr>
        <w:lastRenderedPageBreak/>
        <w:t>деятельности</w:t>
      </w:r>
      <w:proofErr w:type="gramStart"/>
      <w:r>
        <w:t xml:space="preserve"> )</w:t>
      </w:r>
      <w:proofErr w:type="gramEnd"/>
      <w:r>
        <w:t xml:space="preserve"> группам видов расходов классификации  расходов бюджета на 2022 год и плановый период</w:t>
      </w:r>
      <w:r>
        <w:rPr>
          <w:szCs w:val="28"/>
        </w:rPr>
        <w:t xml:space="preserve">  2023 – 2024  годов (приложение №3).</w:t>
      </w:r>
    </w:p>
    <w:p w:rsidR="001C556C" w:rsidRDefault="001C556C" w:rsidP="001C556C">
      <w:pPr>
        <w:ind w:firstLine="709"/>
        <w:jc w:val="both"/>
        <w:rPr>
          <w:bCs/>
        </w:rPr>
      </w:pPr>
      <w:r>
        <w:t>7. Утвердить  распределение</w:t>
      </w:r>
      <w:r>
        <w:rPr>
          <w:bCs/>
        </w:rPr>
        <w:t xml:space="preserve"> бюджетных ассигнований по целевым статьям (муниципальной программы Марьевского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2022 год </w:t>
      </w:r>
      <w:r>
        <w:t>и плановый период 2023-2024 годов</w:t>
      </w:r>
      <w:r>
        <w:rPr>
          <w:bCs/>
        </w:rPr>
        <w:t xml:space="preserve"> (приложение №4).</w:t>
      </w:r>
    </w:p>
    <w:p w:rsidR="001C556C" w:rsidRDefault="001C556C" w:rsidP="001C556C">
      <w:pPr>
        <w:ind w:right="78" w:firstLine="709"/>
        <w:jc w:val="both"/>
        <w:rPr>
          <w:szCs w:val="28"/>
        </w:rPr>
      </w:pPr>
      <w:r>
        <w:rPr>
          <w:szCs w:val="28"/>
        </w:rPr>
        <w:t xml:space="preserve">Муниципальная программа </w:t>
      </w:r>
      <w:r>
        <w:rPr>
          <w:bCs/>
        </w:rPr>
        <w:t xml:space="preserve">Марьевского сельского поселения </w:t>
      </w:r>
      <w:r>
        <w:rPr>
          <w:szCs w:val="28"/>
        </w:rPr>
        <w:t>подлежит приведению в соответствие с настоящим решением до 1 апреля 2022 года.</w:t>
      </w:r>
    </w:p>
    <w:p w:rsidR="001C556C" w:rsidRDefault="001C556C" w:rsidP="001C556C">
      <w:pPr>
        <w:ind w:right="78" w:firstLine="709"/>
        <w:jc w:val="both"/>
        <w:rPr>
          <w:szCs w:val="28"/>
        </w:rPr>
      </w:pPr>
      <w:r>
        <w:t xml:space="preserve"> </w:t>
      </w:r>
      <w:r>
        <w:rPr>
          <w:szCs w:val="28"/>
        </w:rPr>
        <w:t>8. Обеспечить в 2022 году первоочередное финансирование следующих расходных обязательств:</w:t>
      </w:r>
    </w:p>
    <w:p w:rsidR="001C556C" w:rsidRDefault="001C556C" w:rsidP="001C556C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– оплата труда работникам; </w:t>
      </w:r>
    </w:p>
    <w:p w:rsidR="001C556C" w:rsidRDefault="001C556C" w:rsidP="001C556C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>– оплату жилищно-коммунальных услуг.</w:t>
      </w:r>
    </w:p>
    <w:p w:rsidR="001C556C" w:rsidRDefault="001C556C" w:rsidP="001C556C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>
        <w:rPr>
          <w:bCs/>
          <w:szCs w:val="28"/>
        </w:rPr>
        <w:t>. </w:t>
      </w:r>
      <w:r>
        <w:rPr>
          <w:szCs w:val="28"/>
        </w:rPr>
        <w:t xml:space="preserve"> </w:t>
      </w:r>
      <w:r>
        <w:t xml:space="preserve">Органы местного самоуправления Марьевского сельского </w:t>
      </w:r>
      <w:r>
        <w:rPr>
          <w:szCs w:val="28"/>
        </w:rPr>
        <w:t>поселения не вправе принимать решения, приводящие к увеличению в 2022 году численности муниципальных служащих и работников муниципальных казенных учреждений.</w:t>
      </w:r>
    </w:p>
    <w:p w:rsidR="001C556C" w:rsidRDefault="001C556C" w:rsidP="001C556C">
      <w:pPr>
        <w:jc w:val="both"/>
        <w:rPr>
          <w:b/>
          <w:bCs/>
          <w:sz w:val="24"/>
          <w:szCs w:val="24"/>
        </w:rPr>
      </w:pPr>
      <w:r>
        <w:rPr>
          <w:szCs w:val="28"/>
        </w:rPr>
        <w:t xml:space="preserve">       10.Утвердить распределение 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  <w:szCs w:val="28"/>
        </w:rPr>
        <w:t xml:space="preserve"> </w:t>
      </w:r>
      <w:r>
        <w:rPr>
          <w:szCs w:val="28"/>
        </w:rPr>
        <w:t>на  2022 год в сумме 1419,0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, на 2023 год в сумме 1477,0 тыс.рублей и на 2024 год в сумме 1534 тыс.рублей</w:t>
      </w:r>
      <w:r>
        <w:rPr>
          <w:bCs/>
        </w:rPr>
        <w:t>(приложение №5).</w:t>
      </w:r>
      <w:r>
        <w:rPr>
          <w:szCs w:val="28"/>
        </w:rPr>
        <w:t xml:space="preserve"> </w:t>
      </w:r>
    </w:p>
    <w:p w:rsidR="001C556C" w:rsidRDefault="001C556C" w:rsidP="001C556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11</w:t>
      </w:r>
      <w:r>
        <w:rPr>
          <w:bCs/>
          <w:szCs w:val="28"/>
        </w:rPr>
        <w:t>. </w:t>
      </w:r>
      <w:r>
        <w:rPr>
          <w:szCs w:val="28"/>
        </w:rPr>
        <w:t>Установить, что в 2022 году операции с межбюджетными трансфертами, предоставляемыми из вышестоящего бюджета в форме субсидий и субвенций, в рамках исполнения бюджета  Марьевского сельского поселения учитываются на лицевых счетах, открытых получателями средств бюджета  в территориальных органах Федерального казначейства.</w:t>
      </w:r>
    </w:p>
    <w:p w:rsidR="001C556C" w:rsidRDefault="001C556C" w:rsidP="001C556C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          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1C556C" w:rsidRDefault="001C556C" w:rsidP="001C556C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Предоставление субвенций и субсидий, осуществляется в порядке, установленном Правительством Белгородской области. </w:t>
      </w:r>
    </w:p>
    <w:p w:rsidR="001C556C" w:rsidRDefault="001C556C" w:rsidP="001C556C">
      <w:pPr>
        <w:ind w:firstLine="708"/>
        <w:jc w:val="both"/>
        <w:rPr>
          <w:szCs w:val="28"/>
        </w:rPr>
      </w:pPr>
      <w:r>
        <w:rPr>
          <w:bCs/>
          <w:szCs w:val="28"/>
        </w:rPr>
        <w:t>12. </w:t>
      </w:r>
      <w:r>
        <w:rPr>
          <w:szCs w:val="28"/>
        </w:rPr>
        <w:t>Установить размер резервного фонда администрации Марьевского сельского поселения на 2022 год в сумме 11,0 тыс. рублей, на 2023 год в сумме 11,0 тыс. рублей и на 2024 год 11,0 тыс. рублей.</w:t>
      </w:r>
    </w:p>
    <w:p w:rsidR="001C556C" w:rsidRDefault="001C556C" w:rsidP="001C556C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13</w:t>
      </w:r>
      <w:r>
        <w:rPr>
          <w:bCs/>
          <w:szCs w:val="28"/>
        </w:rPr>
        <w:t xml:space="preserve">. </w:t>
      </w:r>
      <w:r>
        <w:rPr>
          <w:szCs w:val="28"/>
        </w:rPr>
        <w:t xml:space="preserve">Установить в соответствии с пунктом 8 статьи 217 Бюджетного кодекса Российской Федерации  дополнительные основания для внесения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сводную бюджетную роспись бюджета Марьевского сельского поселения без внесения изменений в настоящее решение:</w:t>
      </w:r>
    </w:p>
    <w:p w:rsidR="001C556C" w:rsidRDefault="001C556C" w:rsidP="001C556C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на выполнение обязательств по обеспечению необходимого уровня софинансирования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:rsidR="001C556C" w:rsidRDefault="001C556C" w:rsidP="001C556C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:rsidR="001C556C" w:rsidRDefault="001C556C" w:rsidP="001C556C">
      <w:pPr>
        <w:jc w:val="both"/>
      </w:pPr>
      <w:r>
        <w:t xml:space="preserve">          14. Настоящее решение вступает в силу с 1 января 2022 года.</w:t>
      </w:r>
    </w:p>
    <w:p w:rsidR="001C556C" w:rsidRDefault="001C556C" w:rsidP="001C556C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  <w:r>
        <w:rPr>
          <w:b/>
        </w:rPr>
        <w:t>Глава Марьевского сельского поселения                                 Л.Н.Ковалева</w:t>
      </w: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p w:rsidR="001C556C" w:rsidRDefault="001C556C" w:rsidP="001C556C">
      <w:pPr>
        <w:rPr>
          <w:b/>
        </w:rPr>
        <w:sectPr w:rsidR="001C556C">
          <w:pgSz w:w="11906" w:h="16838"/>
          <w:pgMar w:top="536" w:right="851" w:bottom="1276" w:left="1701" w:header="709" w:footer="227" w:gutter="0"/>
          <w:cols w:space="720"/>
        </w:sectPr>
      </w:pPr>
    </w:p>
    <w:p w:rsidR="001C556C" w:rsidRDefault="001C556C" w:rsidP="001C556C">
      <w:pPr>
        <w:tabs>
          <w:tab w:val="left" w:pos="7380"/>
        </w:tabs>
        <w:rPr>
          <w:b/>
        </w:rPr>
      </w:pPr>
    </w:p>
    <w:tbl>
      <w:tblPr>
        <w:tblW w:w="14992" w:type="dxa"/>
        <w:tblLook w:val="04A0"/>
      </w:tblPr>
      <w:tblGrid>
        <w:gridCol w:w="3189"/>
        <w:gridCol w:w="7267"/>
        <w:gridCol w:w="4536"/>
      </w:tblGrid>
      <w:tr w:rsidR="001C556C" w:rsidTr="001C556C">
        <w:tc>
          <w:tcPr>
            <w:tcW w:w="3189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1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Марьевского сельского поселения</w:t>
            </w:r>
          </w:p>
          <w:p w:rsidR="001C556C" w:rsidRDefault="001C556C" w:rsidP="001C55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  28 декабря 2021 года № 5</w:t>
            </w:r>
          </w:p>
        </w:tc>
      </w:tr>
    </w:tbl>
    <w:p w:rsidR="001C556C" w:rsidRDefault="001C556C" w:rsidP="001C556C">
      <w:pPr>
        <w:pStyle w:val="af3"/>
        <w:ind w:left="360"/>
        <w:rPr>
          <w:sz w:val="20"/>
        </w:rPr>
      </w:pPr>
    </w:p>
    <w:p w:rsidR="001C556C" w:rsidRDefault="001C556C" w:rsidP="001C556C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:rsidR="001C556C" w:rsidRDefault="001C556C" w:rsidP="001C556C">
      <w:pPr>
        <w:pStyle w:val="af3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 на 2022 год и плановый период 2023 и 2024 годы</w:t>
      </w:r>
    </w:p>
    <w:p w:rsidR="001C556C" w:rsidRDefault="001C556C" w:rsidP="001C556C">
      <w:pPr>
        <w:ind w:right="142"/>
        <w:jc w:val="right"/>
        <w:rPr>
          <w:bCs/>
        </w:rPr>
      </w:pPr>
      <w:r>
        <w:rPr>
          <w:b/>
          <w:bCs/>
        </w:rPr>
        <w:t>тыс. рублей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6590"/>
        <w:gridCol w:w="2694"/>
        <w:gridCol w:w="1703"/>
        <w:gridCol w:w="1560"/>
        <w:gridCol w:w="2127"/>
      </w:tblGrid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ценные бумаги Марьевского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</w:t>
            </w:r>
            <w:proofErr w:type="spellStart"/>
            <w:r>
              <w:rPr>
                <w:b/>
                <w:sz w:val="24"/>
                <w:szCs w:val="24"/>
              </w:rPr>
              <w:t>01</w:t>
            </w:r>
            <w:proofErr w:type="spellEnd"/>
            <w:r>
              <w:rPr>
                <w:b/>
                <w:sz w:val="24"/>
                <w:szCs w:val="24"/>
              </w:rPr>
              <w:t xml:space="preserve">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муниципальных ценных бумаг Марьевского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>
              <w:rPr>
                <w:sz w:val="24"/>
                <w:szCs w:val="24"/>
              </w:rPr>
              <w:t>01</w:t>
            </w:r>
            <w:proofErr w:type="spellEnd"/>
            <w:r>
              <w:rPr>
                <w:sz w:val="24"/>
                <w:szCs w:val="24"/>
              </w:rPr>
              <w:t xml:space="preserve">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муниципальных ценных бумаг Марьевского сельского поселения, номинальная стоимость которых указана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>
              <w:rPr>
                <w:sz w:val="24"/>
                <w:szCs w:val="24"/>
              </w:rPr>
              <w:t>01</w:t>
            </w:r>
            <w:proofErr w:type="spellEnd"/>
            <w:r>
              <w:rPr>
                <w:sz w:val="24"/>
                <w:szCs w:val="24"/>
              </w:rPr>
              <w:t xml:space="preserve">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Кредиты, полученные районом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01 02 00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кредита от кредитных организаций бюджетом Марьевского 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кредита от кредитных организаций бюджетом Марьевского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Бюджетные кредиты от других бюджетов бюджетной </w:t>
            </w:r>
            <w:r>
              <w:rPr>
                <w:b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01 03 00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56C" w:rsidTr="001C556C">
        <w:trPr>
          <w:trHeight w:val="41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--4363,3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--4363,3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--4363,3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4347,1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</w:pPr>
            <w:r>
              <w:rPr>
                <w:sz w:val="24"/>
                <w:szCs w:val="24"/>
              </w:rPr>
              <w:t>4363,3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01 06 00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pStyle w:val="a9"/>
              <w:rPr>
                <w:b w:val="0"/>
                <w:bCs w:val="0"/>
                <w:sz w:val="24"/>
              </w:rPr>
            </w:pPr>
          </w:p>
          <w:p w:rsidR="001C556C" w:rsidRDefault="001C556C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ind w:firstLine="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Исполнение муниципальных гарантий Марьевского сельского поселения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>
              <w:rPr>
                <w:b w:val="0"/>
                <w:bCs w:val="0"/>
                <w:sz w:val="24"/>
              </w:rPr>
              <w:t>принципиалу</w:t>
            </w:r>
            <w:proofErr w:type="gramEnd"/>
            <w:r>
              <w:rPr>
                <w:b w:val="0"/>
                <w:bCs w:val="0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01 06 04 01 05 0000 810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ind w:hanging="2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ind w:firstLine="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01 06 05 01 05 0000 640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a9"/>
              <w:ind w:hanging="2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56C" w:rsidTr="001C556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средств, направленных на покрытие дефицита (профицита)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C556C" w:rsidRDefault="001C556C" w:rsidP="001C556C">
      <w:pPr>
        <w:pStyle w:val="af3"/>
        <w:ind w:left="360"/>
        <w:rPr>
          <w:b/>
          <w:bCs/>
          <w:sz w:val="28"/>
        </w:rPr>
      </w:pPr>
    </w:p>
    <w:p w:rsidR="001C556C" w:rsidRDefault="001C556C" w:rsidP="001C556C">
      <w:pPr>
        <w:ind w:left="6171"/>
        <w:jc w:val="center"/>
        <w:rPr>
          <w:szCs w:val="28"/>
        </w:rPr>
      </w:pPr>
    </w:p>
    <w:p w:rsidR="001C556C" w:rsidRDefault="001C556C" w:rsidP="001C556C">
      <w:pPr>
        <w:ind w:left="6171"/>
        <w:jc w:val="center"/>
        <w:rPr>
          <w:szCs w:val="28"/>
        </w:rPr>
      </w:pPr>
    </w:p>
    <w:p w:rsidR="001C556C" w:rsidRDefault="001C556C" w:rsidP="001C556C">
      <w:pPr>
        <w:rPr>
          <w:szCs w:val="28"/>
        </w:rPr>
        <w:sectPr w:rsidR="001C556C">
          <w:pgSz w:w="16838" w:h="11906" w:orient="landscape"/>
          <w:pgMar w:top="1701" w:right="142" w:bottom="851" w:left="1276" w:header="709" w:footer="227" w:gutter="0"/>
          <w:cols w:space="720"/>
        </w:sectPr>
      </w:pPr>
    </w:p>
    <w:p w:rsidR="001C556C" w:rsidRDefault="001C556C" w:rsidP="001C556C">
      <w:pPr>
        <w:ind w:left="6171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</w:t>
      </w:r>
    </w:p>
    <w:p w:rsidR="001C556C" w:rsidRDefault="001C556C" w:rsidP="001C556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C556C" w:rsidRDefault="001C556C" w:rsidP="001C556C">
      <w:pPr>
        <w:tabs>
          <w:tab w:val="left" w:pos="7380"/>
        </w:tabs>
        <w:ind w:left="426" w:firstLine="426"/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48" w:type="dxa"/>
        <w:tblLook w:val="04A0"/>
      </w:tblPr>
      <w:tblGrid>
        <w:gridCol w:w="3189"/>
        <w:gridCol w:w="1959"/>
        <w:gridCol w:w="4500"/>
      </w:tblGrid>
      <w:tr w:rsidR="001C556C" w:rsidTr="001C556C">
        <w:trPr>
          <w:trHeight w:val="2109"/>
        </w:trPr>
        <w:tc>
          <w:tcPr>
            <w:tcW w:w="3189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hideMark/>
          </w:tcPr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2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Марьевского сельского поселения</w:t>
            </w:r>
          </w:p>
          <w:p w:rsidR="001C556C" w:rsidRDefault="001C556C" w:rsidP="001C55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28 декабря 2021 года №5</w:t>
            </w:r>
          </w:p>
        </w:tc>
      </w:tr>
    </w:tbl>
    <w:p w:rsidR="001C556C" w:rsidRDefault="001C556C" w:rsidP="001C556C">
      <w:pPr>
        <w:rPr>
          <w:sz w:val="22"/>
          <w:szCs w:val="22"/>
        </w:rPr>
      </w:pPr>
    </w:p>
    <w:p w:rsidR="001C556C" w:rsidRDefault="001C556C" w:rsidP="001C556C">
      <w:pPr>
        <w:jc w:val="center"/>
        <w:rPr>
          <w:b/>
          <w:szCs w:val="28"/>
        </w:rPr>
      </w:pPr>
      <w:r>
        <w:rPr>
          <w:b/>
          <w:szCs w:val="28"/>
        </w:rPr>
        <w:t>Доходы бюджета на 2022 год плановый период 2023 - 2024 годов</w:t>
      </w:r>
    </w:p>
    <w:p w:rsidR="001C556C" w:rsidRDefault="001C556C" w:rsidP="001C556C">
      <w:pPr>
        <w:pStyle w:val="4"/>
        <w:rPr>
          <w:szCs w:val="28"/>
        </w:rPr>
      </w:pPr>
      <w:r>
        <w:rPr>
          <w:szCs w:val="28"/>
        </w:rPr>
        <w:t>Марьевского сельского поселения</w:t>
      </w:r>
    </w:p>
    <w:p w:rsidR="001C556C" w:rsidRDefault="001C556C" w:rsidP="001C556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тыс. рублей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9"/>
        <w:gridCol w:w="3600"/>
        <w:gridCol w:w="1136"/>
        <w:gridCol w:w="1204"/>
        <w:gridCol w:w="1171"/>
      </w:tblGrid>
      <w:tr w:rsidR="001C556C" w:rsidTr="001C556C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</w:tr>
      <w:tr w:rsidR="001C556C" w:rsidTr="001C556C">
        <w:trPr>
          <w:cantSplit/>
          <w:trHeight w:val="39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1C556C" w:rsidTr="001C55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556C" w:rsidTr="001C556C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ind w:right="-288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3985,9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5004,0</w:t>
            </w:r>
          </w:p>
        </w:tc>
      </w:tr>
      <w:tr w:rsidR="001C556C" w:rsidTr="001C556C">
        <w:trPr>
          <w:trHeight w:val="10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shd w:val="clear" w:color="auto" w:fill="FFFFFF"/>
              <w:ind w:right="28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бюетной обеспеченности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</w:t>
            </w:r>
          </w:p>
        </w:tc>
      </w:tr>
      <w:tr w:rsidR="001C556C" w:rsidTr="001C556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1C556C" w:rsidTr="001C556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C556C" w:rsidTr="001C556C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  <w:p w:rsidR="001C556C" w:rsidRDefault="001C556C">
            <w:pPr>
              <w:shd w:val="clear" w:color="auto" w:fill="FFFFFF"/>
              <w:ind w:left="91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1C556C" w:rsidTr="001C556C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Default="001C5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4347,1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4363,3</w:t>
            </w:r>
          </w:p>
        </w:tc>
      </w:tr>
    </w:tbl>
    <w:p w:rsidR="001C556C" w:rsidRDefault="001C556C" w:rsidP="001C556C">
      <w:pPr>
        <w:jc w:val="both"/>
        <w:rPr>
          <w:b/>
          <w:bCs/>
        </w:rPr>
      </w:pPr>
    </w:p>
    <w:p w:rsidR="001C556C" w:rsidRDefault="001C556C" w:rsidP="001C556C">
      <w:pPr>
        <w:jc w:val="both"/>
        <w:rPr>
          <w:b/>
          <w:bCs/>
        </w:rPr>
      </w:pPr>
    </w:p>
    <w:p w:rsidR="001C556C" w:rsidRDefault="001C556C" w:rsidP="001C556C">
      <w:pPr>
        <w:jc w:val="both"/>
        <w:rPr>
          <w:b/>
          <w:bCs/>
        </w:rPr>
      </w:pPr>
    </w:p>
    <w:p w:rsidR="001C556C" w:rsidRDefault="001C556C" w:rsidP="001C556C">
      <w:pPr>
        <w:jc w:val="both"/>
        <w:rPr>
          <w:b/>
          <w:bCs/>
        </w:rPr>
      </w:pPr>
    </w:p>
    <w:p w:rsidR="001C556C" w:rsidRDefault="001C556C" w:rsidP="001C556C">
      <w:pPr>
        <w:jc w:val="both"/>
        <w:rPr>
          <w:b/>
          <w:bCs/>
        </w:rPr>
      </w:pPr>
    </w:p>
    <w:p w:rsidR="001C556C" w:rsidRDefault="001C556C" w:rsidP="001C556C">
      <w:pPr>
        <w:rPr>
          <w:b/>
          <w:bCs/>
        </w:rPr>
        <w:sectPr w:rsidR="001C556C">
          <w:pgSz w:w="11906" w:h="16838"/>
          <w:pgMar w:top="142" w:right="851" w:bottom="1276" w:left="1701" w:header="709" w:footer="170" w:gutter="0"/>
          <w:cols w:space="720"/>
        </w:sectPr>
      </w:pPr>
    </w:p>
    <w:p w:rsidR="001C556C" w:rsidRDefault="001C556C" w:rsidP="001C556C">
      <w:pPr>
        <w:jc w:val="both"/>
        <w:rPr>
          <w:b/>
          <w:bCs/>
        </w:rPr>
      </w:pPr>
    </w:p>
    <w:tbl>
      <w:tblPr>
        <w:tblW w:w="14868" w:type="dxa"/>
        <w:tblLook w:val="04A0"/>
      </w:tblPr>
      <w:tblGrid>
        <w:gridCol w:w="3189"/>
        <w:gridCol w:w="6639"/>
        <w:gridCol w:w="5040"/>
      </w:tblGrid>
      <w:tr w:rsidR="001C556C" w:rsidTr="001C556C">
        <w:trPr>
          <w:trHeight w:val="1874"/>
        </w:trPr>
        <w:tc>
          <w:tcPr>
            <w:tcW w:w="3189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:rsidR="001C556C" w:rsidRDefault="001C556C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Align w:val="center"/>
            <w:hideMark/>
          </w:tcPr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3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Марьевского сельского поселения</w:t>
            </w:r>
          </w:p>
          <w:p w:rsidR="001C556C" w:rsidRDefault="001C556C" w:rsidP="001C55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28 декабря 2021 года №5</w:t>
            </w:r>
          </w:p>
        </w:tc>
      </w:tr>
    </w:tbl>
    <w:p w:rsidR="001C556C" w:rsidRDefault="001C556C" w:rsidP="001C556C">
      <w:pPr>
        <w:spacing w:line="240" w:lineRule="exact"/>
        <w:ind w:left="5220"/>
      </w:pPr>
    </w:p>
    <w:p w:rsidR="001C556C" w:rsidRDefault="001C556C" w:rsidP="001C556C">
      <w:pPr>
        <w:spacing w:line="240" w:lineRule="exact"/>
        <w:ind w:left="5220"/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4A0"/>
      </w:tblPr>
      <w:tblGrid>
        <w:gridCol w:w="14580"/>
      </w:tblGrid>
      <w:tr w:rsidR="001C556C" w:rsidTr="001C556C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C556C" w:rsidRDefault="001C556C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2022 год</w:t>
            </w:r>
            <w:r>
              <w:rPr>
                <w:b/>
                <w:szCs w:val="28"/>
              </w:rPr>
              <w:t xml:space="preserve"> плановый  период 2023 - 2024 годов</w:t>
            </w:r>
          </w:p>
        </w:tc>
      </w:tr>
      <w:tr w:rsidR="001C556C" w:rsidTr="001C556C">
        <w:trPr>
          <w:cantSplit/>
          <w:trHeight w:val="330"/>
        </w:trPr>
        <w:tc>
          <w:tcPr>
            <w:tcW w:w="0" w:type="auto"/>
            <w:vMerge/>
            <w:vAlign w:val="center"/>
            <w:hideMark/>
          </w:tcPr>
          <w:p w:rsidR="001C556C" w:rsidRDefault="001C556C">
            <w:pPr>
              <w:rPr>
                <w:b/>
                <w:szCs w:val="28"/>
              </w:rPr>
            </w:pPr>
          </w:p>
        </w:tc>
      </w:tr>
      <w:tr w:rsidR="001C556C" w:rsidTr="001C556C">
        <w:trPr>
          <w:cantSplit/>
          <w:trHeight w:val="339"/>
        </w:trPr>
        <w:tc>
          <w:tcPr>
            <w:tcW w:w="0" w:type="auto"/>
            <w:vMerge/>
            <w:vAlign w:val="center"/>
            <w:hideMark/>
          </w:tcPr>
          <w:p w:rsidR="001C556C" w:rsidRDefault="001C556C">
            <w:pPr>
              <w:rPr>
                <w:b/>
                <w:szCs w:val="28"/>
              </w:rPr>
            </w:pPr>
          </w:p>
        </w:tc>
      </w:tr>
    </w:tbl>
    <w:p w:rsidR="001C556C" w:rsidRDefault="001C556C" w:rsidP="001C556C">
      <w:pPr>
        <w:jc w:val="right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0"/>
        <w:gridCol w:w="1080"/>
        <w:gridCol w:w="1620"/>
        <w:gridCol w:w="1980"/>
        <w:gridCol w:w="1260"/>
        <w:gridCol w:w="1440"/>
        <w:gridCol w:w="1440"/>
        <w:gridCol w:w="1440"/>
      </w:tblGrid>
      <w:tr w:rsidR="001C556C" w:rsidRPr="001C556C" w:rsidTr="001C556C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2022г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2023г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2024г</w:t>
            </w:r>
          </w:p>
        </w:tc>
      </w:tr>
      <w:tr w:rsidR="001C556C" w:rsidRPr="001C556C" w:rsidTr="001C556C">
        <w:trPr>
          <w:cantSplit/>
          <w:trHeight w:val="532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Подраздел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КВР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</w:tr>
      <w:tr w:rsidR="001C556C" w:rsidRPr="001C556C" w:rsidTr="001C556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8</w:t>
            </w:r>
          </w:p>
        </w:tc>
      </w:tr>
      <w:tr w:rsidR="001C556C" w:rsidRPr="001C556C" w:rsidTr="001C556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2380</w:t>
            </w:r>
          </w:p>
        </w:tc>
      </w:tr>
      <w:tr w:rsidR="001C556C" w:rsidRPr="001C556C" w:rsidTr="001C556C">
        <w:trPr>
          <w:cantSplit/>
          <w:trHeight w:val="1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1C556C">
              <w:rPr>
                <w:bCs/>
                <w:sz w:val="24"/>
                <w:szCs w:val="24"/>
              </w:rPr>
              <w:t>2419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2311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2369</w:t>
            </w:r>
          </w:p>
        </w:tc>
      </w:tr>
      <w:tr w:rsidR="001C556C" w:rsidRPr="001C556C" w:rsidTr="001C556C">
        <w:trPr>
          <w:trHeight w:val="142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Обеспечение функций  органов власти   сельского поселения  в 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1559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1509</w:t>
            </w:r>
          </w:p>
        </w:tc>
      </w:tr>
      <w:tr w:rsidR="001C556C" w:rsidRPr="001C556C" w:rsidTr="001C556C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</w:tr>
      <w:tr w:rsidR="001C556C" w:rsidRPr="001C556C" w:rsidTr="001C556C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351</w:t>
            </w:r>
          </w:p>
        </w:tc>
      </w:tr>
      <w:tr w:rsidR="001C556C" w:rsidRPr="001C556C" w:rsidTr="001C556C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</w:t>
            </w:r>
          </w:p>
        </w:tc>
      </w:tr>
      <w:tr w:rsidR="001C556C" w:rsidRPr="001C556C" w:rsidTr="001C556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</w:tr>
      <w:tr w:rsidR="001C556C" w:rsidRPr="001C556C" w:rsidTr="001C556C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</w:tr>
      <w:tr w:rsidR="001C556C" w:rsidRPr="001C556C" w:rsidTr="001C556C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Резервный фонд в рамках 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</w:tr>
      <w:tr w:rsidR="001C556C" w:rsidRPr="001C556C" w:rsidTr="001C556C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11,0</w:t>
            </w:r>
          </w:p>
        </w:tc>
      </w:tr>
      <w:tr w:rsidR="001C556C" w:rsidRPr="001C556C" w:rsidTr="001C556C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101,1</w:t>
            </w:r>
          </w:p>
        </w:tc>
      </w:tr>
      <w:tr w:rsidR="001C556C" w:rsidRPr="001C556C" w:rsidTr="001C556C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101,1</w:t>
            </w:r>
          </w:p>
        </w:tc>
      </w:tr>
      <w:tr w:rsidR="001C556C" w:rsidRPr="001C556C" w:rsidTr="001C556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Осуществление  первичного воинского учета на  территориях, где отсутствуют  воинские комиссариаты в  рамках непрограммных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95,8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101,1</w:t>
            </w:r>
          </w:p>
        </w:tc>
      </w:tr>
      <w:tr w:rsidR="001C556C" w:rsidRPr="001C556C" w:rsidTr="001C556C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85,2</w:t>
            </w:r>
          </w:p>
        </w:tc>
      </w:tr>
      <w:tr w:rsidR="001C556C" w:rsidRPr="001C556C" w:rsidTr="001C556C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15,9</w:t>
            </w:r>
          </w:p>
        </w:tc>
      </w:tr>
      <w:tr w:rsidR="001C556C" w:rsidRPr="001C556C" w:rsidTr="001C556C">
        <w:trPr>
          <w:trHeight w:val="5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</w:tr>
      <w:tr w:rsidR="001C556C" w:rsidRPr="001C556C" w:rsidTr="001C556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</w:tr>
      <w:tr w:rsidR="001C556C" w:rsidRPr="001C556C" w:rsidTr="001C556C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Марьевского сельского поселения»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01 1 00 00000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6,0</w:t>
            </w:r>
          </w:p>
        </w:tc>
      </w:tr>
      <w:tr w:rsidR="001C556C" w:rsidRPr="001C556C" w:rsidTr="001C556C">
        <w:trPr>
          <w:trHeight w:val="6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 товаров</w:t>
            </w:r>
            <w:proofErr w:type="gramStart"/>
            <w:r w:rsidRPr="001C556C">
              <w:rPr>
                <w:sz w:val="24"/>
                <w:szCs w:val="24"/>
              </w:rPr>
              <w:t xml:space="preserve"> ,</w:t>
            </w:r>
            <w:proofErr w:type="gramEnd"/>
            <w:r w:rsidRPr="001C556C">
              <w:rPr>
                <w:sz w:val="24"/>
                <w:szCs w:val="24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01 1 01 29990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4,0</w:t>
            </w:r>
          </w:p>
        </w:tc>
      </w:tr>
      <w:tr w:rsidR="001C556C" w:rsidRPr="001C556C" w:rsidTr="001C556C">
        <w:trPr>
          <w:trHeight w:val="2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ind w:left="-108" w:right="-468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Мероприятия в рамках подпрограммы «Обеспечения безопасности жизнедеятельности населения на территории Марьевского сельского поселения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01 1 02 00000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</w:tr>
      <w:tr w:rsidR="001C556C" w:rsidRPr="001C556C" w:rsidTr="001C556C">
        <w:trPr>
          <w:trHeight w:val="7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 товаров</w:t>
            </w:r>
            <w:proofErr w:type="gramStart"/>
            <w:r w:rsidRPr="001C556C">
              <w:rPr>
                <w:sz w:val="24"/>
                <w:szCs w:val="24"/>
              </w:rPr>
              <w:t xml:space="preserve"> ,</w:t>
            </w:r>
            <w:proofErr w:type="gramEnd"/>
            <w:r w:rsidRPr="001C556C">
              <w:rPr>
                <w:sz w:val="24"/>
                <w:szCs w:val="24"/>
              </w:rPr>
              <w:t xml:space="preserve"> расход и услуг для государственных  нужд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01 1 02 29990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2,0</w:t>
            </w:r>
          </w:p>
        </w:tc>
      </w:tr>
      <w:tr w:rsidR="001C556C" w:rsidRPr="001C556C" w:rsidTr="001C556C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36,3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Подпрограмма</w:t>
            </w:r>
          </w:p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  <w:highlight w:val="green"/>
              </w:rPr>
            </w:pPr>
            <w:r w:rsidRPr="001C556C">
              <w:rPr>
                <w:sz w:val="24"/>
                <w:szCs w:val="24"/>
              </w:rPr>
              <w:t xml:space="preserve">  01 5 00 00000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Осуществление отдельных государственных полномочий по содержанию сибиреязвенных скотомогильников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Субвенции на содержание сибиреязвенных скотомогильников</w:t>
            </w:r>
          </w:p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(биотермических ям)</w:t>
            </w:r>
            <w:proofErr w:type="gramStart"/>
            <w:r w:rsidRPr="001C556C">
              <w:rPr>
                <w:sz w:val="24"/>
                <w:szCs w:val="24"/>
              </w:rPr>
              <w:t>,н</w:t>
            </w:r>
            <w:proofErr w:type="gramEnd"/>
            <w:r w:rsidRPr="001C556C">
              <w:rPr>
                <w:sz w:val="24"/>
                <w:szCs w:val="24"/>
              </w:rPr>
              <w:t>аходящихся в собственности Белгородской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36,3</w:t>
            </w:r>
          </w:p>
        </w:tc>
      </w:tr>
      <w:tr w:rsidR="001C556C" w:rsidRPr="001C556C" w:rsidTr="001C556C">
        <w:trPr>
          <w:trHeight w:val="6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 расход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01 5 01 73870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23,3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Подпрограмма «Благоустройство территории Марьевского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13,0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1C556C">
              <w:rPr>
                <w:sz w:val="24"/>
                <w:szCs w:val="24"/>
              </w:rPr>
              <w:t>«Благоустройство территории  сельского поселения »</w:t>
            </w: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13,0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napToGrid w:val="0"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1C556C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13,0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 расход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13,0</w:t>
            </w:r>
          </w:p>
        </w:tc>
      </w:tr>
      <w:tr w:rsidR="001C556C" w:rsidRPr="001C556C" w:rsidTr="001C556C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</w:tr>
      <w:tr w:rsidR="001C556C" w:rsidRPr="001C556C" w:rsidTr="001C556C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Подпрограмма  </w:t>
            </w:r>
            <w:hyperlink r:id="rId5" w:anchor="sub_11000#sub_11000" w:history="1">
              <w:r w:rsidRPr="001C556C">
                <w:rPr>
                  <w:rStyle w:val="af4"/>
                  <w:b w:val="0"/>
                  <w:bCs w:val="0"/>
                  <w:color w:val="000000"/>
                  <w:sz w:val="24"/>
                  <w:szCs w:val="24"/>
                </w:rPr>
                <w:t>«Совершенствование и развитие дорожной сети</w:t>
              </w:r>
              <w:r w:rsidRPr="001C556C">
                <w:rPr>
                  <w:rStyle w:val="a3"/>
                  <w:sz w:val="24"/>
                  <w:szCs w:val="24"/>
                </w:rPr>
                <w:t xml:space="preserve"> на территории Марьевского сельского поселения»</w:t>
              </w:r>
            </w:hyperlink>
            <w:r w:rsidRPr="001C5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01 7 00 00000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</w:tr>
      <w:tr w:rsidR="001C556C" w:rsidRPr="001C556C" w:rsidTr="001C556C">
        <w:trPr>
          <w:trHeight w:val="9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1C556C">
              <w:rPr>
                <w:sz w:val="24"/>
                <w:szCs w:val="24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01 7 01 00000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</w:tr>
      <w:tr w:rsidR="001C556C" w:rsidRPr="001C556C" w:rsidTr="001C556C">
        <w:trPr>
          <w:trHeight w:val="11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</w:tr>
      <w:tr w:rsidR="001C556C" w:rsidRPr="001C556C" w:rsidTr="001C556C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01 7 01 20570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68</w:t>
            </w:r>
          </w:p>
        </w:tc>
      </w:tr>
      <w:tr w:rsidR="001C556C" w:rsidRPr="001C556C" w:rsidTr="001C556C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4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104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Подпрограмма «Благоустройство территории Марьевского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1C556C">
              <w:rPr>
                <w:sz w:val="24"/>
                <w:szCs w:val="24"/>
              </w:rPr>
              <w:t>«Благоустройство территории  сельского поселения »</w:t>
            </w:r>
          </w:p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1C556C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1534</w:t>
            </w:r>
          </w:p>
        </w:tc>
      </w:tr>
      <w:tr w:rsidR="001C556C" w:rsidRPr="001C556C" w:rsidTr="001C556C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1534</w:t>
            </w:r>
          </w:p>
        </w:tc>
      </w:tr>
      <w:tr w:rsidR="001C556C" w:rsidRPr="001C556C" w:rsidTr="001C556C">
        <w:trPr>
          <w:trHeight w:val="1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Средства, передаваемые для  компенсации  расходов,  возникших  в результате  решений, принятых органами  власти другого уровня в рамках непрограммных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1534</w:t>
            </w:r>
          </w:p>
        </w:tc>
      </w:tr>
      <w:tr w:rsidR="001C556C" w:rsidRPr="001C556C" w:rsidTr="001C556C">
        <w:trPr>
          <w:trHeight w:val="2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1534</w:t>
            </w:r>
          </w:p>
        </w:tc>
      </w:tr>
      <w:tr w:rsidR="001C556C" w:rsidRPr="001C556C" w:rsidTr="001C556C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4495,7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4280,1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4232,3</w:t>
            </w:r>
          </w:p>
        </w:tc>
      </w:tr>
    </w:tbl>
    <w:p w:rsidR="001C556C" w:rsidRPr="001C556C" w:rsidRDefault="001C556C" w:rsidP="001C556C">
      <w:r w:rsidRPr="001C556C">
        <w:lastRenderedPageBreak/>
        <w:br w:type="page"/>
      </w:r>
    </w:p>
    <w:tbl>
      <w:tblPr>
        <w:tblW w:w="15408" w:type="dxa"/>
        <w:tblLook w:val="04A0"/>
      </w:tblPr>
      <w:tblGrid>
        <w:gridCol w:w="3189"/>
        <w:gridCol w:w="7179"/>
        <w:gridCol w:w="5040"/>
      </w:tblGrid>
      <w:tr w:rsidR="001C556C" w:rsidTr="000146B9">
        <w:trPr>
          <w:trHeight w:val="1710"/>
        </w:trPr>
        <w:tc>
          <w:tcPr>
            <w:tcW w:w="3189" w:type="dxa"/>
          </w:tcPr>
          <w:p w:rsidR="001C556C" w:rsidRDefault="001C556C" w:rsidP="000146B9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1C556C" w:rsidRDefault="001C556C" w:rsidP="000146B9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hideMark/>
          </w:tcPr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4</w:t>
            </w:r>
          </w:p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Марьевского сельского поселения</w:t>
            </w:r>
          </w:p>
          <w:p w:rsidR="001C556C" w:rsidRDefault="001C556C" w:rsidP="001C55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28 декабря 2021 года №5</w:t>
            </w:r>
          </w:p>
        </w:tc>
      </w:tr>
      <w:tr w:rsidR="001C556C" w:rsidTr="000146B9"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1C556C" w:rsidRDefault="001C556C" w:rsidP="000146B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Расходование бюджетных ассигнований по целевым статьям (муниципальной программы Марьевского сельского поселения  и непрограммным направлениям деятельности), групп видов расходов, разделам, подразделам классификации расходов бюджета на 2022 год и</w:t>
            </w:r>
            <w:r>
              <w:rPr>
                <w:b/>
                <w:szCs w:val="28"/>
              </w:rPr>
              <w:t xml:space="preserve"> плановый  период 2023 – 2024 годов</w:t>
            </w:r>
          </w:p>
        </w:tc>
      </w:tr>
      <w:tr w:rsidR="001C556C" w:rsidTr="000146B9">
        <w:trPr>
          <w:cantSplit/>
          <w:trHeight w:val="322"/>
        </w:trPr>
        <w:tc>
          <w:tcPr>
            <w:tcW w:w="0" w:type="auto"/>
            <w:gridSpan w:val="3"/>
            <w:vMerge/>
            <w:vAlign w:val="center"/>
            <w:hideMark/>
          </w:tcPr>
          <w:p w:rsidR="001C556C" w:rsidRDefault="001C556C" w:rsidP="000146B9">
            <w:pPr>
              <w:rPr>
                <w:b/>
                <w:bCs/>
                <w:szCs w:val="28"/>
              </w:rPr>
            </w:pPr>
          </w:p>
        </w:tc>
      </w:tr>
      <w:tr w:rsidR="001C556C" w:rsidTr="000146B9">
        <w:trPr>
          <w:cantSplit/>
          <w:trHeight w:val="615"/>
        </w:trPr>
        <w:tc>
          <w:tcPr>
            <w:tcW w:w="0" w:type="auto"/>
            <w:gridSpan w:val="3"/>
            <w:vMerge/>
            <w:vAlign w:val="center"/>
            <w:hideMark/>
          </w:tcPr>
          <w:p w:rsidR="001C556C" w:rsidRDefault="001C556C" w:rsidP="000146B9">
            <w:pPr>
              <w:rPr>
                <w:b/>
                <w:bCs/>
                <w:szCs w:val="28"/>
              </w:rPr>
            </w:pPr>
          </w:p>
        </w:tc>
      </w:tr>
    </w:tbl>
    <w:p w:rsidR="001C556C" w:rsidRDefault="001C556C" w:rsidP="001C556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C556C" w:rsidRDefault="001C556C" w:rsidP="001C556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 рублей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6"/>
        <w:gridCol w:w="2159"/>
        <w:gridCol w:w="1620"/>
        <w:gridCol w:w="1334"/>
        <w:gridCol w:w="1623"/>
        <w:gridCol w:w="1440"/>
        <w:gridCol w:w="1371"/>
        <w:gridCol w:w="1432"/>
      </w:tblGrid>
      <w:tr w:rsidR="001C556C" w:rsidRPr="001C556C" w:rsidTr="000146B9">
        <w:trPr>
          <w:trHeight w:val="510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Плановый период</w:t>
            </w:r>
          </w:p>
        </w:tc>
      </w:tr>
      <w:tr w:rsidR="001C556C" w:rsidRPr="001C556C" w:rsidTr="000146B9">
        <w:trPr>
          <w:trHeight w:val="546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2023 год</w:t>
            </w: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2024 год</w:t>
            </w:r>
          </w:p>
        </w:tc>
      </w:tr>
      <w:tr w:rsidR="001C556C" w:rsidRPr="001C556C" w:rsidTr="000146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8</w:t>
            </w:r>
          </w:p>
        </w:tc>
      </w:tr>
      <w:tr w:rsidR="001C556C" w:rsidRPr="001C556C" w:rsidTr="000146B9">
        <w:trPr>
          <w:trHeight w:val="18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Муниципальная программа «Социально-экономическое развитие Марьевского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461,7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292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124</w:t>
            </w:r>
          </w:p>
        </w:tc>
      </w:tr>
      <w:tr w:rsidR="001C556C" w:rsidRPr="001C556C" w:rsidTr="000146B9">
        <w:trPr>
          <w:trHeight w:val="15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Подпрограмма «Обеспечения безопасности жизнедеятельности населения на территории Марьевского сельского поселения»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01 1 00 00000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</w:tr>
      <w:tr w:rsidR="001C556C" w:rsidRPr="001C556C" w:rsidTr="000146B9">
        <w:trPr>
          <w:trHeight w:val="11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lastRenderedPageBreak/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01 1 01 00000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6,0</w:t>
            </w:r>
          </w:p>
        </w:tc>
      </w:tr>
      <w:tr w:rsidR="001C556C" w:rsidRPr="001C556C" w:rsidTr="000146B9">
        <w:trPr>
          <w:trHeight w:val="56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napToGrid w:val="0"/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t>Мероприятия по профилактике наркотических средств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01 1 01 29990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4,0</w:t>
            </w:r>
          </w:p>
        </w:tc>
      </w:tr>
      <w:tr w:rsidR="001C556C" w:rsidRPr="001C556C" w:rsidTr="000146B9">
        <w:trPr>
          <w:trHeight w:val="15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Мероприятия в рамках подпрограммы «Обеспечения безопасности жизнедеятельности населения на территории Марьевского сельского поселения муниципальной программы «Социально-экономическое развитие Марьевского сельского поселения муниципального района «Красногвардейский район» Белгородской области.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01 1 02 00000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</w:tr>
      <w:tr w:rsidR="001C556C" w:rsidRPr="001C556C" w:rsidTr="000146B9">
        <w:trPr>
          <w:trHeight w:val="69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Мероприятия по минимизации терроризма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01 1 02 29990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2,0</w:t>
            </w:r>
          </w:p>
        </w:tc>
      </w:tr>
      <w:tr w:rsidR="001C556C" w:rsidRPr="001C556C" w:rsidTr="000146B9">
        <w:trPr>
          <w:trHeight w:val="110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Подпрограмма «Благоустройство территории Марьевского сельского поселения»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0146B9">
        <w:trPr>
          <w:trHeight w:val="10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rPr>
                <w:sz w:val="24"/>
                <w:szCs w:val="24"/>
              </w:rPr>
            </w:pPr>
            <w:r w:rsidRPr="001C556C">
              <w:rPr>
                <w:snapToGrid w:val="0"/>
                <w:sz w:val="24"/>
                <w:szCs w:val="24"/>
              </w:rPr>
              <w:t xml:space="preserve">Основное мероприятие </w:t>
            </w:r>
            <w:r w:rsidRPr="001C556C"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0146B9">
        <w:trPr>
          <w:trHeight w:val="62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01 3 01 65030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275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107</w:t>
            </w:r>
          </w:p>
        </w:tc>
      </w:tr>
      <w:tr w:rsidR="001C556C" w:rsidRPr="001C556C" w:rsidTr="000146B9">
        <w:trPr>
          <w:trHeight w:val="174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color w:val="000000"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 xml:space="preserve">Осуществление полномочий </w:t>
            </w:r>
            <w:proofErr w:type="gramStart"/>
            <w:r w:rsidRPr="001C556C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C5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01 3 01 73880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12,7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13,0</w:t>
            </w:r>
          </w:p>
        </w:tc>
      </w:tr>
      <w:tr w:rsidR="001C556C" w:rsidRPr="001C556C" w:rsidTr="000146B9">
        <w:trPr>
          <w:trHeight w:val="106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Подпрограмма</w:t>
            </w:r>
          </w:p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"Содержание сибиреязвенных скотомогильников"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22,4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</w:tr>
      <w:tr w:rsidR="001C556C" w:rsidRPr="001C556C" w:rsidTr="000146B9">
        <w:trPr>
          <w:trHeight w:val="146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Субвенции на содержание сибиреязвенных скотомогильников</w:t>
            </w:r>
          </w:p>
          <w:p w:rsidR="001C556C" w:rsidRPr="001C556C" w:rsidRDefault="001C556C" w:rsidP="000146B9">
            <w:pPr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(биотермических ям)</w:t>
            </w:r>
            <w:proofErr w:type="gramStart"/>
            <w:r w:rsidRPr="001C556C">
              <w:rPr>
                <w:sz w:val="24"/>
                <w:szCs w:val="24"/>
              </w:rPr>
              <w:t>,н</w:t>
            </w:r>
            <w:proofErr w:type="gramEnd"/>
            <w:r w:rsidRPr="001C556C">
              <w:rPr>
                <w:sz w:val="24"/>
                <w:szCs w:val="24"/>
              </w:rPr>
              <w:t>аходящихся в собственности Белгородской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01 5 01 73870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22,4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</w:tr>
      <w:tr w:rsidR="001C556C" w:rsidRPr="001C556C" w:rsidTr="000146B9">
        <w:trPr>
          <w:trHeight w:val="69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Закупка товаров, расход и услуг для государственных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01 5 01 73870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  <w:r w:rsidRPr="001C556C">
              <w:rPr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  <w:highlight w:val="green"/>
              </w:rPr>
            </w:pPr>
            <w:r w:rsidRPr="001C556C">
              <w:rPr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22,4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23,3</w:t>
            </w:r>
          </w:p>
        </w:tc>
      </w:tr>
      <w:tr w:rsidR="001C556C" w:rsidRPr="001C556C" w:rsidTr="000146B9">
        <w:trPr>
          <w:trHeight w:val="128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Подпрограмма  </w:t>
            </w:r>
            <w:hyperlink r:id="rId6" w:anchor="sub_11000#sub_11000" w:history="1">
              <w:r w:rsidRPr="001C556C">
                <w:rPr>
                  <w:rStyle w:val="af4"/>
                  <w:bCs w:val="0"/>
                  <w:sz w:val="24"/>
                  <w:szCs w:val="24"/>
                </w:rPr>
                <w:t>«Совершенствование и развитие дорожной сети</w:t>
              </w:r>
              <w:r w:rsidRPr="001C556C">
                <w:rPr>
                  <w:rStyle w:val="a3"/>
                  <w:sz w:val="24"/>
                  <w:szCs w:val="24"/>
                </w:rPr>
                <w:t xml:space="preserve"> на территории Марьевского сельского поселения» 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01 7 00 00000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</w:tr>
      <w:tr w:rsidR="001C556C" w:rsidRPr="001C556C" w:rsidTr="000146B9">
        <w:trPr>
          <w:trHeight w:val="94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  <w:p w:rsidR="001C556C" w:rsidRPr="001C556C" w:rsidRDefault="001C556C" w:rsidP="000146B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01 7 01 20570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68</w:t>
            </w:r>
          </w:p>
        </w:tc>
      </w:tr>
      <w:tr w:rsidR="001C556C" w:rsidRPr="001C556C" w:rsidTr="000146B9">
        <w:trPr>
          <w:trHeight w:val="43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Непрограммная  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3943,6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3894,9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4015</w:t>
            </w:r>
          </w:p>
        </w:tc>
      </w:tr>
      <w:tr w:rsidR="001C556C" w:rsidRPr="001C556C" w:rsidTr="000146B9">
        <w:trPr>
          <w:trHeight w:val="1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bCs/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Непрограммное  направление  деятельности  «Развитие функций  органов  власти  Марьевского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rPr>
                <w:sz w:val="24"/>
                <w:szCs w:val="24"/>
              </w:rPr>
            </w:pPr>
          </w:p>
          <w:p w:rsidR="001C556C" w:rsidRPr="001C556C" w:rsidRDefault="001C556C" w:rsidP="000146B9">
            <w:pPr>
              <w:rPr>
                <w:sz w:val="24"/>
                <w:szCs w:val="24"/>
              </w:rPr>
            </w:pPr>
          </w:p>
          <w:p w:rsidR="001C556C" w:rsidRPr="001C556C" w:rsidRDefault="001C556C" w:rsidP="000146B9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3943,6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lastRenderedPageBreak/>
              <w:t>3894,9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lastRenderedPageBreak/>
              <w:t>4015</w:t>
            </w:r>
          </w:p>
        </w:tc>
      </w:tr>
      <w:tr w:rsidR="001C556C" w:rsidRPr="001C556C" w:rsidTr="000146B9">
        <w:trPr>
          <w:trHeight w:val="93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lastRenderedPageBreak/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1150</w:t>
            </w:r>
          </w:p>
        </w:tc>
      </w:tr>
      <w:tr w:rsidR="001C556C" w:rsidRPr="001C556C" w:rsidTr="000146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399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293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351</w:t>
            </w:r>
          </w:p>
        </w:tc>
      </w:tr>
      <w:tr w:rsidR="001C556C" w:rsidRPr="001C556C" w:rsidTr="000146B9">
        <w:trPr>
          <w:trHeight w:val="113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Обеспечение функций  органов  власти   сельского поселения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99 9 00 90019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</w:t>
            </w:r>
          </w:p>
        </w:tc>
      </w:tr>
      <w:tr w:rsidR="001C556C" w:rsidRPr="001C556C" w:rsidTr="000146B9">
        <w:trPr>
          <w:trHeight w:val="142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Расходы на  выплаты  по  оплате  труда должностного  лица сельского поселения в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99 9 00 00410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860</w:t>
            </w:r>
          </w:p>
        </w:tc>
      </w:tr>
      <w:tr w:rsidR="001C556C" w:rsidRPr="001C556C" w:rsidTr="000146B9">
        <w:trPr>
          <w:trHeight w:val="6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99 9 00 20550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11,0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11,0</w:t>
            </w:r>
          </w:p>
        </w:tc>
      </w:tr>
      <w:tr w:rsidR="001C556C" w:rsidRPr="001C556C" w:rsidTr="000146B9">
        <w:trPr>
          <w:trHeight w:val="128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85,1</w:t>
            </w:r>
          </w:p>
        </w:tc>
      </w:tr>
      <w:tr w:rsidR="001C556C" w:rsidRPr="001C556C" w:rsidTr="000146B9">
        <w:trPr>
          <w:trHeight w:val="16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9,4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10,7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15,9</w:t>
            </w:r>
          </w:p>
        </w:tc>
      </w:tr>
      <w:tr w:rsidR="001C556C" w:rsidRPr="001C556C" w:rsidTr="000146B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both"/>
              <w:rPr>
                <w:sz w:val="24"/>
                <w:szCs w:val="24"/>
              </w:rPr>
            </w:pPr>
            <w:proofErr w:type="gramStart"/>
            <w:r w:rsidRPr="001C556C">
              <w:rPr>
                <w:sz w:val="24"/>
                <w:szCs w:val="24"/>
              </w:rPr>
              <w:lastRenderedPageBreak/>
              <w:t>Средства</w:t>
            </w:r>
            <w:proofErr w:type="gramEnd"/>
            <w:r w:rsidRPr="001C556C">
              <w:rPr>
                <w:sz w:val="24"/>
                <w:szCs w:val="24"/>
              </w:rPr>
              <w:t xml:space="preserve"> передаваемые для  компенсации  расходов,  возникших в результате  решений, принятых  органами  власти  другого уровня  в рамках непрограммных  расходов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99 9 00 20560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1419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bCs/>
                <w:sz w:val="24"/>
                <w:szCs w:val="24"/>
              </w:rPr>
              <w:t>1477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bCs/>
                <w:sz w:val="24"/>
                <w:szCs w:val="24"/>
              </w:rPr>
              <w:t>1534</w:t>
            </w:r>
          </w:p>
        </w:tc>
      </w:tr>
      <w:tr w:rsidR="001C556C" w:rsidTr="000146B9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 w:rsidP="000146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Default="001C556C" w:rsidP="000146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 w:rsidP="00014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4495,7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 w:rsidP="00014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4280,1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Default="001C556C" w:rsidP="00014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4232,3</w:t>
            </w:r>
          </w:p>
        </w:tc>
      </w:tr>
    </w:tbl>
    <w:p w:rsidR="001C556C" w:rsidRDefault="001C556C" w:rsidP="001C556C">
      <w:pPr>
        <w:jc w:val="right"/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color w:val="FF0000"/>
          <w:sz w:val="40"/>
          <w:szCs w:val="40"/>
        </w:rPr>
      </w:pPr>
    </w:p>
    <w:p w:rsidR="001C556C" w:rsidRDefault="001C556C" w:rsidP="001C556C">
      <w:pPr>
        <w:tabs>
          <w:tab w:val="left" w:pos="12700"/>
        </w:tabs>
        <w:rPr>
          <w:bCs/>
          <w:color w:val="FF0000"/>
          <w:sz w:val="40"/>
          <w:szCs w:val="40"/>
        </w:rPr>
      </w:pPr>
      <w:r>
        <w:rPr>
          <w:bCs/>
          <w:color w:val="FF0000"/>
          <w:sz w:val="40"/>
          <w:szCs w:val="40"/>
        </w:rPr>
        <w:tab/>
      </w: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tbl>
      <w:tblPr>
        <w:tblW w:w="15228" w:type="dxa"/>
        <w:tblLook w:val="04A0"/>
      </w:tblPr>
      <w:tblGrid>
        <w:gridCol w:w="3189"/>
        <w:gridCol w:w="7179"/>
        <w:gridCol w:w="4860"/>
      </w:tblGrid>
      <w:tr w:rsidR="001C556C" w:rsidTr="000146B9">
        <w:trPr>
          <w:trHeight w:val="2196"/>
        </w:trPr>
        <w:tc>
          <w:tcPr>
            <w:tcW w:w="3189" w:type="dxa"/>
          </w:tcPr>
          <w:p w:rsidR="001C556C" w:rsidRDefault="001C556C" w:rsidP="000146B9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1C556C" w:rsidRDefault="001C556C" w:rsidP="000146B9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hideMark/>
          </w:tcPr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 № 5</w:t>
            </w:r>
          </w:p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1C556C" w:rsidRDefault="001C556C" w:rsidP="000146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решением  Земского собрания Марьевского сельского поселения</w:t>
            </w:r>
          </w:p>
          <w:p w:rsidR="001C556C" w:rsidRDefault="001C556C" w:rsidP="001C55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от 28 декабря 2021 года № 5</w:t>
            </w:r>
          </w:p>
        </w:tc>
      </w:tr>
    </w:tbl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jc w:val="center"/>
        <w:rPr>
          <w:b/>
          <w:szCs w:val="28"/>
        </w:rPr>
      </w:pPr>
      <w:r>
        <w:rPr>
          <w:b/>
          <w:szCs w:val="28"/>
        </w:rPr>
        <w:t>Распределение иных межбюджетных трансфертов, передаваемых бюджетом муниципального района из бюджета поселения по разделам, подразделам классификации расходов на осуществление части полномочий по решению вопросов местного значения в соответствии с заключенными соглашениями</w:t>
      </w:r>
    </w:p>
    <w:p w:rsidR="001C556C" w:rsidRDefault="001C556C" w:rsidP="001C556C">
      <w:pPr>
        <w:jc w:val="center"/>
        <w:rPr>
          <w:b/>
          <w:szCs w:val="28"/>
        </w:rPr>
      </w:pPr>
      <w:r>
        <w:rPr>
          <w:b/>
          <w:szCs w:val="28"/>
        </w:rPr>
        <w:t>на 2022 год и плановый период 2023-2024 годов</w:t>
      </w:r>
    </w:p>
    <w:p w:rsidR="001C556C" w:rsidRDefault="001C556C" w:rsidP="001C556C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тыс. руб. </w:t>
      </w:r>
    </w:p>
    <w:tbl>
      <w:tblPr>
        <w:tblW w:w="148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9"/>
        <w:gridCol w:w="1041"/>
        <w:gridCol w:w="1134"/>
        <w:gridCol w:w="2226"/>
        <w:gridCol w:w="1960"/>
        <w:gridCol w:w="2240"/>
      </w:tblGrid>
      <w:tr w:rsidR="001C556C" w:rsidTr="000146B9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rPr>
                <w:sz w:val="24"/>
                <w:szCs w:val="24"/>
              </w:rPr>
            </w:pPr>
            <w:proofErr w:type="gramStart"/>
            <w:r w:rsidRPr="001C556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2022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2023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2024 год</w:t>
            </w:r>
          </w:p>
        </w:tc>
      </w:tr>
      <w:tr w:rsidR="001C556C" w:rsidTr="000146B9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6</w:t>
            </w:r>
          </w:p>
        </w:tc>
      </w:tr>
      <w:tr w:rsidR="001C556C" w:rsidTr="000146B9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1534</w:t>
            </w:r>
          </w:p>
        </w:tc>
      </w:tr>
      <w:tr w:rsidR="001C556C" w:rsidTr="000146B9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Культура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01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1534</w:t>
            </w:r>
          </w:p>
        </w:tc>
      </w:tr>
      <w:tr w:rsidR="001C556C" w:rsidTr="000146B9"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  <w:rPr>
                <w:sz w:val="24"/>
                <w:szCs w:val="24"/>
              </w:rPr>
            </w:pPr>
            <w:r w:rsidRPr="001C556C">
              <w:rPr>
                <w:sz w:val="24"/>
                <w:szCs w:val="24"/>
              </w:rPr>
              <w:t>1477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6C" w:rsidRPr="001C556C" w:rsidRDefault="001C556C" w:rsidP="000146B9">
            <w:pPr>
              <w:jc w:val="center"/>
            </w:pPr>
            <w:r w:rsidRPr="001C556C">
              <w:rPr>
                <w:sz w:val="24"/>
                <w:szCs w:val="24"/>
              </w:rPr>
              <w:t>1534</w:t>
            </w:r>
          </w:p>
        </w:tc>
      </w:tr>
    </w:tbl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/>
          <w:color w:val="FF0000"/>
        </w:rPr>
      </w:pPr>
    </w:p>
    <w:p w:rsidR="001C556C" w:rsidRDefault="001C556C" w:rsidP="001C556C">
      <w:pPr>
        <w:rPr>
          <w:bCs/>
          <w:sz w:val="24"/>
          <w:szCs w:val="24"/>
        </w:rPr>
      </w:pPr>
    </w:p>
    <w:p w:rsidR="001C556C" w:rsidRDefault="001C556C" w:rsidP="001C556C">
      <w:pPr>
        <w:rPr>
          <w:sz w:val="24"/>
          <w:szCs w:val="24"/>
        </w:rPr>
      </w:pPr>
    </w:p>
    <w:p w:rsidR="001C556C" w:rsidRDefault="001C556C" w:rsidP="001C556C">
      <w:pPr>
        <w:jc w:val="center"/>
      </w:pPr>
    </w:p>
    <w:p w:rsidR="001C556C" w:rsidRDefault="001C556C" w:rsidP="001C556C"/>
    <w:p w:rsidR="001C556C" w:rsidRPr="001C556C" w:rsidRDefault="001C556C" w:rsidP="001C556C"/>
    <w:p w:rsidR="00E23222" w:rsidRDefault="00E23222"/>
    <w:sectPr w:rsidR="00E23222" w:rsidSect="001C556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556C"/>
    <w:rsid w:val="001C556C"/>
    <w:rsid w:val="00E2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C556C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C556C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1C556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5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5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C556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55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C55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5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1C55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56C"/>
    <w:rPr>
      <w:color w:val="800080" w:themeColor="followedHyperlink"/>
      <w:u w:val="single"/>
    </w:rPr>
  </w:style>
  <w:style w:type="paragraph" w:styleId="a5">
    <w:name w:val="header"/>
    <w:basedOn w:val="a"/>
    <w:link w:val="11"/>
    <w:semiHidden/>
    <w:unhideWhenUsed/>
    <w:rsid w:val="001C5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12"/>
    <w:semiHidden/>
    <w:unhideWhenUsed/>
    <w:rsid w:val="001C556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semiHidden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1C556C"/>
    <w:pPr>
      <w:jc w:val="center"/>
    </w:pPr>
    <w:rPr>
      <w:b/>
      <w:bCs/>
      <w:sz w:val="44"/>
      <w:szCs w:val="24"/>
    </w:rPr>
  </w:style>
  <w:style w:type="character" w:customStyle="1" w:styleId="aa">
    <w:name w:val="Название Знак"/>
    <w:basedOn w:val="a0"/>
    <w:link w:val="a9"/>
    <w:rsid w:val="001C556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b">
    <w:name w:val="Body Text"/>
    <w:basedOn w:val="a"/>
    <w:link w:val="13"/>
    <w:semiHidden/>
    <w:unhideWhenUsed/>
    <w:rsid w:val="001C556C"/>
    <w:pPr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14"/>
    <w:semiHidden/>
    <w:unhideWhenUsed/>
    <w:rsid w:val="001C556C"/>
    <w:pPr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Document Map"/>
    <w:basedOn w:val="a"/>
    <w:link w:val="af0"/>
    <w:semiHidden/>
    <w:unhideWhenUsed/>
    <w:rsid w:val="001C556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0">
    <w:name w:val="Схема документа Знак"/>
    <w:basedOn w:val="a0"/>
    <w:link w:val="af"/>
    <w:semiHidden/>
    <w:rsid w:val="001C55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semiHidden/>
    <w:unhideWhenUsed/>
    <w:rsid w:val="001C55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1C556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1C556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C5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1C556C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Title">
    <w:name w:val="ConsTitle"/>
    <w:rsid w:val="001C55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Абзац списка1"/>
    <w:basedOn w:val="a"/>
    <w:rsid w:val="001C556C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5"/>
    <w:semiHidden/>
    <w:locked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ижний колонтитул Знак1"/>
    <w:basedOn w:val="a0"/>
    <w:link w:val="a7"/>
    <w:semiHidden/>
    <w:locked/>
    <w:rsid w:val="001C55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1C5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1C5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Гипертекстовая ссылка"/>
    <w:rsid w:val="001C556C"/>
    <w:rPr>
      <w:b/>
      <w:bCs/>
      <w:color w:val="106BBE"/>
    </w:rPr>
  </w:style>
  <w:style w:type="table" w:styleId="af5">
    <w:name w:val="Table Grid"/>
    <w:basedOn w:val="a1"/>
    <w:rsid w:val="001C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C55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C31~1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5" Type="http://schemas.openxmlformats.org/officeDocument/2006/relationships/hyperlink" Target="file:///C:\Users\AC31~1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3128</Words>
  <Characters>17834</Characters>
  <Application>Microsoft Office Word</Application>
  <DocSecurity>0</DocSecurity>
  <Lines>148</Lines>
  <Paragraphs>41</Paragraphs>
  <ScaleCrop>false</ScaleCrop>
  <Company/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2022-01-11T13:30:00Z</dcterms:created>
  <dcterms:modified xsi:type="dcterms:W3CDTF">2022-01-11T13:39:00Z</dcterms:modified>
</cp:coreProperties>
</file>